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sz w:val="22"/>
          <w:lang w:val="es-ES"/>
        </w:rPr>
      </w:pPr>
      <w:r w:rsidRPr="00C959E9">
        <w:rPr>
          <w:rStyle w:val="shorttext"/>
          <w:rFonts w:ascii="Arial" w:hAnsi="Arial" w:cs="Arial"/>
          <w:color w:val="222222"/>
          <w:sz w:val="22"/>
          <w:lang w:val="es-ES"/>
        </w:rPr>
        <w:t>Estimados miembros y partidarios de la Alianza:</w:t>
      </w: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sz w:val="22"/>
          <w:lang w:val="es-ES"/>
        </w:rPr>
      </w:pP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sz w:val="22"/>
          <w:lang w:val="es-ES"/>
        </w:rPr>
      </w:pPr>
      <w:r w:rsidRPr="00C959E9">
        <w:rPr>
          <w:rStyle w:val="shorttext"/>
          <w:rFonts w:ascii="Arial" w:hAnsi="Arial" w:cs="Arial"/>
          <w:color w:val="222222"/>
          <w:sz w:val="22"/>
          <w:lang w:val="es-ES"/>
        </w:rPr>
        <w:t>El Día de la Abogacía es el 7 de febrero de 2017. Nos reuniremos en la Sala 6 bajo la plaza:</w:t>
      </w: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sz w:val="22"/>
          <w:lang w:val="es-ES"/>
        </w:rPr>
      </w:pP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sz w:val="22"/>
          <w:lang w:val="es-ES"/>
        </w:rPr>
      </w:pPr>
      <w:r w:rsidRPr="00C959E9">
        <w:rPr>
          <w:rStyle w:val="shorttext"/>
          <w:rFonts w:ascii="Arial" w:hAnsi="Arial" w:cs="Arial"/>
          <w:color w:val="222222"/>
          <w:sz w:val="22"/>
          <w:lang w:val="es-ES"/>
        </w:rPr>
        <w:t>10:00 am - 12:00 pm: Registración de Grupos, Discursos Legislativos, Presentación de Prevención de Abogacía, Presentación de Premio, Almuerzos y discurso por los estudiantes</w:t>
      </w: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sz w:val="22"/>
          <w:lang w:val="es-ES"/>
        </w:rPr>
      </w:pP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sz w:val="22"/>
          <w:lang w:val="es-ES"/>
        </w:rPr>
      </w:pPr>
      <w:r w:rsidRPr="00C959E9">
        <w:rPr>
          <w:rStyle w:val="shorttext"/>
          <w:rFonts w:ascii="Arial" w:hAnsi="Arial" w:cs="Arial"/>
          <w:color w:val="222222"/>
          <w:sz w:val="22"/>
          <w:lang w:val="es-ES"/>
        </w:rPr>
        <w:t>12:00 pm - 3:00 pm: Reuniones con los Representantes Legislativos (programadas por los grupos participantes)</w:t>
      </w: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sz w:val="22"/>
          <w:lang w:val="es-ES"/>
        </w:rPr>
      </w:pP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sz w:val="22"/>
          <w:lang w:val="es-ES"/>
        </w:rPr>
      </w:pPr>
      <w:r w:rsidRPr="00C959E9">
        <w:rPr>
          <w:rStyle w:val="shorttext"/>
          <w:rFonts w:ascii="Arial" w:hAnsi="Arial" w:cs="Arial"/>
          <w:color w:val="222222"/>
          <w:sz w:val="22"/>
          <w:lang w:val="es-ES"/>
        </w:rPr>
        <w:t>3:00 pm - 4:00 pm: Los grupos se reúnen en la sala 6 para resumen del día, Dirigirse a los autobuses Si quiere formar parte del evento. Por favor, háganos saber por correo electrónico nysbha@gmail.com para que podamos mantener una cuenta de participantes y asegurar almuerzo para todos al igual que el permiso a la legislatura.</w:t>
      </w: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sz w:val="22"/>
          <w:lang w:val="es-ES"/>
        </w:rPr>
      </w:pP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sz w:val="22"/>
          <w:lang w:val="es-ES"/>
        </w:rPr>
      </w:pP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sz w:val="22"/>
          <w:lang w:val="es-ES"/>
        </w:rPr>
      </w:pPr>
      <w:r w:rsidRPr="00C959E9">
        <w:rPr>
          <w:rStyle w:val="shorttext"/>
          <w:rFonts w:ascii="Arial" w:hAnsi="Arial" w:cs="Arial"/>
          <w:color w:val="222222"/>
          <w:sz w:val="22"/>
          <w:lang w:val="es-ES"/>
        </w:rPr>
        <w:t>Necesitamos su ayuda p</w:t>
      </w:r>
      <w:r w:rsidRPr="00C959E9">
        <w:rPr>
          <w:rStyle w:val="shorttext"/>
          <w:rFonts w:ascii="Arial" w:hAnsi="Arial" w:cs="Arial"/>
          <w:color w:val="222222"/>
          <w:sz w:val="22"/>
          <w:lang w:val="es-ES"/>
        </w:rPr>
        <w:t xml:space="preserve">ara mantener los centros de salud escolares </w:t>
      </w:r>
      <w:r w:rsidRPr="00C959E9">
        <w:rPr>
          <w:rStyle w:val="shorttext"/>
          <w:rFonts w:ascii="Arial" w:hAnsi="Arial" w:cs="Arial"/>
          <w:color w:val="222222"/>
          <w:sz w:val="22"/>
          <w:lang w:val="es-ES"/>
        </w:rPr>
        <w:t xml:space="preserve">sostenibles </w:t>
      </w:r>
      <w:r w:rsidRPr="00C959E9">
        <w:rPr>
          <w:rStyle w:val="shorttext"/>
          <w:rFonts w:ascii="Arial" w:hAnsi="Arial" w:cs="Arial"/>
          <w:color w:val="222222"/>
          <w:sz w:val="22"/>
          <w:lang w:val="es-ES"/>
        </w:rPr>
        <w:t>y estabilizados</w:t>
      </w: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sz w:val="22"/>
          <w:lang w:val="es-ES"/>
        </w:rPr>
      </w:pP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sz w:val="22"/>
          <w:lang w:val="es-ES"/>
        </w:rPr>
      </w:pPr>
      <w:r w:rsidRPr="00C959E9">
        <w:rPr>
          <w:rStyle w:val="shorttext"/>
          <w:rFonts w:ascii="Arial" w:hAnsi="Arial" w:cs="Arial"/>
          <w:color w:val="222222"/>
          <w:sz w:val="22"/>
          <w:lang w:val="es-ES"/>
        </w:rPr>
        <w:t xml:space="preserve">Por favor, </w:t>
      </w:r>
      <w:proofErr w:type="gramStart"/>
      <w:r w:rsidRPr="00C959E9">
        <w:rPr>
          <w:rStyle w:val="shorttext"/>
          <w:rFonts w:ascii="Arial" w:hAnsi="Arial" w:cs="Arial"/>
          <w:color w:val="222222"/>
          <w:sz w:val="22"/>
          <w:lang w:val="es-ES"/>
        </w:rPr>
        <w:t>dígale</w:t>
      </w:r>
      <w:proofErr w:type="gramEnd"/>
      <w:r w:rsidRPr="00C959E9">
        <w:rPr>
          <w:rStyle w:val="shorttext"/>
          <w:rFonts w:ascii="Arial" w:hAnsi="Arial" w:cs="Arial"/>
          <w:color w:val="222222"/>
          <w:sz w:val="22"/>
          <w:lang w:val="es-ES"/>
        </w:rPr>
        <w:t xml:space="preserve"> a sus legisladores que apoyen lo siguiente:</w:t>
      </w: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lang w:val="es-ES"/>
        </w:rPr>
      </w:pPr>
    </w:p>
    <w:p w:rsidR="00C959E9" w:rsidRDefault="00C959E9" w:rsidP="00C959E9">
      <w:pPr>
        <w:pStyle w:val="ListParagraph"/>
        <w:numPr>
          <w:ilvl w:val="0"/>
          <w:numId w:val="3"/>
        </w:numPr>
        <w:jc w:val="both"/>
        <w:rPr>
          <w:rStyle w:val="shorttext"/>
          <w:rFonts w:ascii="Arial" w:hAnsi="Arial" w:cs="Arial"/>
          <w:color w:val="222222"/>
          <w:lang w:val="es-ES"/>
        </w:rPr>
      </w:pPr>
      <w:r w:rsidRPr="00C959E9">
        <w:rPr>
          <w:rStyle w:val="shorttext"/>
          <w:rFonts w:ascii="Arial" w:hAnsi="Arial" w:cs="Arial"/>
          <w:color w:val="222222"/>
          <w:lang w:val="es-ES"/>
        </w:rPr>
        <w:t xml:space="preserve">Que rechacen la propuesta de presupuesto estatal del Gobernador </w:t>
      </w:r>
      <w:proofErr w:type="spellStart"/>
      <w:r w:rsidRPr="00C959E9">
        <w:rPr>
          <w:rStyle w:val="shorttext"/>
          <w:rFonts w:ascii="Arial" w:hAnsi="Arial" w:cs="Arial"/>
          <w:color w:val="222222"/>
          <w:lang w:val="es-ES"/>
        </w:rPr>
        <w:t>Cuomo</w:t>
      </w:r>
      <w:proofErr w:type="spellEnd"/>
      <w:r w:rsidRPr="00C959E9">
        <w:rPr>
          <w:rStyle w:val="shorttext"/>
          <w:rFonts w:ascii="Arial" w:hAnsi="Arial" w:cs="Arial"/>
          <w:color w:val="222222"/>
          <w:lang w:val="es-ES"/>
        </w:rPr>
        <w:t xml:space="preserve"> para consolidar y reducir la financiación de la salud pública y restaurar la financiación de SBHC al nivel del año pasado de $ 21 millones. Esta propuesta eliminará financiamiento para 39 programas discretos, incluyendo SBHC, consolidará las líneas de financiamiento en 4 grupos competitivos y reducirá el financiamiento para cada grupo por 20%, lo que supondrá una reducción total de $ 24.6 millones. Esta acción pone en riesgo $ 21 millones de fondos no-Medicaid para los </w:t>
      </w:r>
      <w:proofErr w:type="spellStart"/>
      <w:r w:rsidRPr="00C959E9">
        <w:rPr>
          <w:rStyle w:val="shorttext"/>
          <w:rFonts w:ascii="Arial" w:hAnsi="Arial" w:cs="Arial"/>
          <w:color w:val="222222"/>
          <w:lang w:val="es-ES"/>
        </w:rPr>
        <w:t>SBHCs</w:t>
      </w:r>
      <w:proofErr w:type="spellEnd"/>
      <w:r w:rsidRPr="00C959E9">
        <w:rPr>
          <w:rStyle w:val="shorttext"/>
          <w:rFonts w:ascii="Arial" w:hAnsi="Arial" w:cs="Arial"/>
          <w:color w:val="222222"/>
          <w:lang w:val="es-ES"/>
        </w:rPr>
        <w:t>. Estos fondos son utilizados por los centros para servicios críticos, como la atención primaria y preventiva, servicios de salud mental y educación y promoción de la salud. Estos fondos deben de mantenerse para preservar estos servicios para los jóvenes de alto riesgo.</w:t>
      </w:r>
    </w:p>
    <w:p w:rsidR="00C959E9" w:rsidRDefault="00C959E9" w:rsidP="00C959E9">
      <w:pPr>
        <w:pStyle w:val="ListParagraph"/>
        <w:numPr>
          <w:ilvl w:val="0"/>
          <w:numId w:val="3"/>
        </w:numPr>
        <w:jc w:val="both"/>
        <w:rPr>
          <w:rStyle w:val="shorttext"/>
          <w:rFonts w:ascii="Arial" w:hAnsi="Arial" w:cs="Arial"/>
          <w:color w:val="222222"/>
          <w:lang w:val="es-ES"/>
        </w:rPr>
      </w:pPr>
      <w:r w:rsidRPr="00C959E9">
        <w:rPr>
          <w:rStyle w:val="shorttext"/>
          <w:rFonts w:ascii="Arial" w:hAnsi="Arial" w:cs="Arial"/>
          <w:color w:val="222222"/>
          <w:lang w:val="es-ES"/>
        </w:rPr>
        <w:t xml:space="preserve">Debemos de exigir al Estado que retenga las funciones administrativas del SBHC Medicaid </w:t>
      </w:r>
      <w:proofErr w:type="spellStart"/>
      <w:r w:rsidRPr="00C959E9">
        <w:rPr>
          <w:rStyle w:val="shorttext"/>
          <w:rFonts w:ascii="Arial" w:hAnsi="Arial" w:cs="Arial"/>
          <w:color w:val="222222"/>
          <w:lang w:val="es-ES"/>
        </w:rPr>
        <w:t>Manage</w:t>
      </w:r>
      <w:proofErr w:type="spellEnd"/>
      <w:r w:rsidRPr="00C959E9">
        <w:rPr>
          <w:rStyle w:val="shorttext"/>
          <w:rFonts w:ascii="Arial" w:hAnsi="Arial" w:cs="Arial"/>
          <w:color w:val="222222"/>
          <w:lang w:val="es-ES"/>
        </w:rPr>
        <w:t xml:space="preserve"> </w:t>
      </w:r>
      <w:proofErr w:type="spellStart"/>
      <w:r w:rsidRPr="00C959E9">
        <w:rPr>
          <w:rStyle w:val="shorttext"/>
          <w:rFonts w:ascii="Arial" w:hAnsi="Arial" w:cs="Arial"/>
          <w:color w:val="222222"/>
          <w:lang w:val="es-ES"/>
        </w:rPr>
        <w:t>Care</w:t>
      </w:r>
      <w:proofErr w:type="spellEnd"/>
      <w:r w:rsidRPr="00C959E9">
        <w:rPr>
          <w:rStyle w:val="shorttext"/>
          <w:rFonts w:ascii="Arial" w:hAnsi="Arial" w:cs="Arial"/>
          <w:color w:val="222222"/>
          <w:lang w:val="es-ES"/>
        </w:rPr>
        <w:t xml:space="preserve"> </w:t>
      </w:r>
      <w:proofErr w:type="spellStart"/>
      <w:r w:rsidRPr="00C959E9">
        <w:rPr>
          <w:rStyle w:val="shorttext"/>
          <w:rFonts w:ascii="Arial" w:hAnsi="Arial" w:cs="Arial"/>
          <w:color w:val="222222"/>
          <w:lang w:val="es-ES"/>
        </w:rPr>
        <w:t>Carve</w:t>
      </w:r>
      <w:proofErr w:type="spellEnd"/>
      <w:r w:rsidRPr="00C959E9">
        <w:rPr>
          <w:rStyle w:val="shorttext"/>
          <w:rFonts w:ascii="Arial" w:hAnsi="Arial" w:cs="Arial"/>
          <w:color w:val="222222"/>
          <w:lang w:val="es-ES"/>
        </w:rPr>
        <w:t xml:space="preserve">-In. Los </w:t>
      </w:r>
      <w:proofErr w:type="spellStart"/>
      <w:r w:rsidRPr="00C959E9">
        <w:rPr>
          <w:rStyle w:val="shorttext"/>
          <w:rFonts w:ascii="Arial" w:hAnsi="Arial" w:cs="Arial"/>
          <w:color w:val="222222"/>
          <w:lang w:val="es-ES"/>
        </w:rPr>
        <w:t>SBHCs</w:t>
      </w:r>
      <w:proofErr w:type="spellEnd"/>
      <w:r w:rsidRPr="00C959E9">
        <w:rPr>
          <w:rStyle w:val="shorttext"/>
          <w:rFonts w:ascii="Arial" w:hAnsi="Arial" w:cs="Arial"/>
          <w:color w:val="222222"/>
          <w:lang w:val="es-ES"/>
        </w:rPr>
        <w:t xml:space="preserve"> están programados para ser integrados en Medicaid </w:t>
      </w:r>
      <w:proofErr w:type="spellStart"/>
      <w:r w:rsidRPr="00C959E9">
        <w:rPr>
          <w:rStyle w:val="shorttext"/>
          <w:rFonts w:ascii="Arial" w:hAnsi="Arial" w:cs="Arial"/>
          <w:color w:val="222222"/>
          <w:lang w:val="es-ES"/>
        </w:rPr>
        <w:t>Managed</w:t>
      </w:r>
      <w:proofErr w:type="spellEnd"/>
      <w:r w:rsidRPr="00C959E9">
        <w:rPr>
          <w:rStyle w:val="shorttext"/>
          <w:rFonts w:ascii="Arial" w:hAnsi="Arial" w:cs="Arial"/>
          <w:color w:val="222222"/>
          <w:lang w:val="es-ES"/>
        </w:rPr>
        <w:t xml:space="preserve"> </w:t>
      </w:r>
      <w:proofErr w:type="spellStart"/>
      <w:r w:rsidRPr="00C959E9">
        <w:rPr>
          <w:rStyle w:val="shorttext"/>
          <w:rFonts w:ascii="Arial" w:hAnsi="Arial" w:cs="Arial"/>
          <w:color w:val="222222"/>
          <w:lang w:val="es-ES"/>
        </w:rPr>
        <w:t>Care</w:t>
      </w:r>
      <w:proofErr w:type="spellEnd"/>
      <w:r w:rsidRPr="00C959E9">
        <w:rPr>
          <w:rStyle w:val="shorttext"/>
          <w:rFonts w:ascii="Arial" w:hAnsi="Arial" w:cs="Arial"/>
          <w:color w:val="222222"/>
          <w:lang w:val="es-ES"/>
        </w:rPr>
        <w:t xml:space="preserve"> el 1 de julio de 2017. Esto significa que ya no recibirán reembolso directamente del Estado por los servicios que proporcionan. En su lugar, los SBHC negociarán y recibirán el reembolso de los planes de Medicaid </w:t>
      </w:r>
      <w:proofErr w:type="spellStart"/>
      <w:r w:rsidRPr="00C959E9">
        <w:rPr>
          <w:rStyle w:val="shorttext"/>
          <w:rFonts w:ascii="Arial" w:hAnsi="Arial" w:cs="Arial"/>
          <w:color w:val="222222"/>
          <w:lang w:val="es-ES"/>
        </w:rPr>
        <w:t>Managed</w:t>
      </w:r>
      <w:proofErr w:type="spellEnd"/>
      <w:r w:rsidRPr="00C959E9">
        <w:rPr>
          <w:rStyle w:val="shorttext"/>
          <w:rFonts w:ascii="Arial" w:hAnsi="Arial" w:cs="Arial"/>
          <w:color w:val="222222"/>
          <w:lang w:val="es-ES"/>
        </w:rPr>
        <w:t xml:space="preserve"> </w:t>
      </w:r>
      <w:proofErr w:type="spellStart"/>
      <w:r w:rsidRPr="00C959E9">
        <w:rPr>
          <w:rStyle w:val="shorttext"/>
          <w:rFonts w:ascii="Arial" w:hAnsi="Arial" w:cs="Arial"/>
          <w:color w:val="222222"/>
          <w:lang w:val="es-ES"/>
        </w:rPr>
        <w:t>Care</w:t>
      </w:r>
      <w:proofErr w:type="spellEnd"/>
      <w:r w:rsidRPr="00C959E9">
        <w:rPr>
          <w:rStyle w:val="shorttext"/>
          <w:rFonts w:ascii="Arial" w:hAnsi="Arial" w:cs="Arial"/>
          <w:color w:val="222222"/>
          <w:lang w:val="es-ES"/>
        </w:rPr>
        <w:t xml:space="preserve">. El recorte reducirá los ingresos a los SBHC debido a gastos administrativos como el </w:t>
      </w:r>
      <w:proofErr w:type="spellStart"/>
      <w:r w:rsidRPr="00C959E9">
        <w:rPr>
          <w:rStyle w:val="shorttext"/>
          <w:rFonts w:ascii="Arial" w:hAnsi="Arial" w:cs="Arial"/>
          <w:color w:val="222222"/>
          <w:lang w:val="es-ES"/>
        </w:rPr>
        <w:t>requirimiento</w:t>
      </w:r>
      <w:proofErr w:type="spellEnd"/>
      <w:r w:rsidRPr="00C959E9">
        <w:rPr>
          <w:rStyle w:val="shorttext"/>
          <w:rFonts w:ascii="Arial" w:hAnsi="Arial" w:cs="Arial"/>
          <w:color w:val="222222"/>
          <w:lang w:val="es-ES"/>
        </w:rPr>
        <w:t xml:space="preserve"> de procesar a todos los proveedores, tener que contratar a personas para procesar facturas, y reclamos médicos. Un informe de 2014 de Children’s </w:t>
      </w:r>
      <w:proofErr w:type="spellStart"/>
      <w:r w:rsidRPr="00C959E9">
        <w:rPr>
          <w:rStyle w:val="shorttext"/>
          <w:rFonts w:ascii="Arial" w:hAnsi="Arial" w:cs="Arial"/>
          <w:color w:val="222222"/>
          <w:lang w:val="es-ES"/>
        </w:rPr>
        <w:t>Defense</w:t>
      </w:r>
      <w:proofErr w:type="spellEnd"/>
      <w:r w:rsidRPr="00C959E9">
        <w:rPr>
          <w:rStyle w:val="shorttext"/>
          <w:rFonts w:ascii="Arial" w:hAnsi="Arial" w:cs="Arial"/>
          <w:color w:val="222222"/>
          <w:lang w:val="es-ES"/>
        </w:rPr>
        <w:t xml:space="preserve"> </w:t>
      </w:r>
      <w:proofErr w:type="spellStart"/>
      <w:r w:rsidRPr="00C959E9">
        <w:rPr>
          <w:rStyle w:val="shorttext"/>
          <w:rFonts w:ascii="Arial" w:hAnsi="Arial" w:cs="Arial"/>
          <w:color w:val="222222"/>
          <w:lang w:val="es-ES"/>
        </w:rPr>
        <w:t>Fund</w:t>
      </w:r>
      <w:proofErr w:type="spellEnd"/>
      <w:r w:rsidRPr="00C959E9">
        <w:rPr>
          <w:rStyle w:val="shorttext"/>
          <w:rFonts w:ascii="Arial" w:hAnsi="Arial" w:cs="Arial"/>
          <w:color w:val="222222"/>
          <w:lang w:val="es-ES"/>
        </w:rPr>
        <w:t xml:space="preserve"> encontró que esta transición a Medicaid </w:t>
      </w:r>
      <w:proofErr w:type="spellStart"/>
      <w:r w:rsidRPr="00C959E9">
        <w:rPr>
          <w:rStyle w:val="shorttext"/>
          <w:rFonts w:ascii="Arial" w:hAnsi="Arial" w:cs="Arial"/>
          <w:color w:val="222222"/>
          <w:lang w:val="es-ES"/>
        </w:rPr>
        <w:t>Managed</w:t>
      </w:r>
      <w:proofErr w:type="spellEnd"/>
      <w:r w:rsidRPr="00C959E9">
        <w:rPr>
          <w:rStyle w:val="shorttext"/>
          <w:rFonts w:ascii="Arial" w:hAnsi="Arial" w:cs="Arial"/>
          <w:color w:val="222222"/>
          <w:lang w:val="es-ES"/>
        </w:rPr>
        <w:t xml:space="preserve"> </w:t>
      </w:r>
      <w:proofErr w:type="spellStart"/>
      <w:r w:rsidRPr="00C959E9">
        <w:rPr>
          <w:rStyle w:val="shorttext"/>
          <w:rFonts w:ascii="Arial" w:hAnsi="Arial" w:cs="Arial"/>
          <w:color w:val="222222"/>
          <w:lang w:val="es-ES"/>
        </w:rPr>
        <w:t>Care</w:t>
      </w:r>
      <w:proofErr w:type="spellEnd"/>
      <w:r w:rsidRPr="00C959E9">
        <w:rPr>
          <w:rStyle w:val="shorttext"/>
          <w:rFonts w:ascii="Arial" w:hAnsi="Arial" w:cs="Arial"/>
          <w:color w:val="222222"/>
          <w:lang w:val="es-ES"/>
        </w:rPr>
        <w:t xml:space="preserve"> podría resultar en una pérdida de $ 16.3 millones en fondos a </w:t>
      </w:r>
      <w:proofErr w:type="spellStart"/>
      <w:r w:rsidRPr="00C959E9">
        <w:rPr>
          <w:rStyle w:val="shorttext"/>
          <w:rFonts w:ascii="Arial" w:hAnsi="Arial" w:cs="Arial"/>
          <w:color w:val="222222"/>
          <w:lang w:val="es-ES"/>
        </w:rPr>
        <w:t>SBHCs</w:t>
      </w:r>
      <w:proofErr w:type="spellEnd"/>
      <w:r w:rsidRPr="00C959E9">
        <w:rPr>
          <w:rStyle w:val="shorttext"/>
          <w:rFonts w:ascii="Arial" w:hAnsi="Arial" w:cs="Arial"/>
          <w:color w:val="222222"/>
          <w:lang w:val="es-ES"/>
        </w:rPr>
        <w:t>.</w:t>
      </w:r>
    </w:p>
    <w:p w:rsidR="00C959E9" w:rsidRPr="00C959E9" w:rsidRDefault="00C959E9" w:rsidP="00C959E9">
      <w:pPr>
        <w:pStyle w:val="ListParagraph"/>
        <w:jc w:val="both"/>
        <w:rPr>
          <w:rStyle w:val="shorttext"/>
          <w:rFonts w:ascii="Arial" w:hAnsi="Arial" w:cs="Arial"/>
          <w:color w:val="222222"/>
          <w:lang w:val="es-ES"/>
        </w:rPr>
      </w:pPr>
    </w:p>
    <w:p w:rsidR="00C959E9" w:rsidRPr="00C959E9" w:rsidRDefault="00C959E9" w:rsidP="00C959E9">
      <w:pPr>
        <w:jc w:val="both"/>
        <w:rPr>
          <w:rStyle w:val="shorttext"/>
          <w:rFonts w:ascii="Arial" w:hAnsi="Arial" w:cs="Arial"/>
          <w:color w:val="222222"/>
          <w:lang w:val="es-ES"/>
        </w:rPr>
      </w:pPr>
      <w:r w:rsidRPr="00C959E9">
        <w:rPr>
          <w:rStyle w:val="shorttext"/>
          <w:rFonts w:ascii="Arial" w:hAnsi="Arial" w:cs="Arial"/>
          <w:color w:val="222222"/>
          <w:lang w:val="es-ES"/>
        </w:rPr>
        <w:t>Utilice las Prioridades 2017 adjuntas para presentar su caso a sus legisladores.</w:t>
      </w: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lang w:val="es-ES"/>
        </w:rPr>
      </w:pP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lang w:val="es-ES"/>
        </w:rPr>
      </w:pPr>
      <w:r w:rsidRPr="00C959E9">
        <w:rPr>
          <w:rStyle w:val="shorttext"/>
          <w:rFonts w:ascii="Arial" w:hAnsi="Arial" w:cs="Arial"/>
          <w:color w:val="222222"/>
          <w:lang w:val="es-ES"/>
        </w:rPr>
        <w:t>Vea más Alertas de Acción de la Alianza</w:t>
      </w: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lang w:val="es-ES"/>
        </w:rPr>
      </w:pPr>
      <w:r w:rsidRPr="00C959E9">
        <w:rPr>
          <w:rStyle w:val="shorttext"/>
          <w:rFonts w:ascii="Arial" w:hAnsi="Arial" w:cs="Arial"/>
          <w:color w:val="222222"/>
          <w:lang w:val="es-ES"/>
        </w:rPr>
        <w:t>¡Su apoyo hará una diferencia!</w:t>
      </w: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lang w:val="es-ES"/>
        </w:rPr>
      </w:pP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lang w:val="es-ES"/>
        </w:rPr>
      </w:pPr>
      <w:r w:rsidRPr="00C959E9">
        <w:rPr>
          <w:rStyle w:val="shorttext"/>
          <w:rFonts w:ascii="Arial" w:hAnsi="Arial" w:cs="Arial"/>
          <w:color w:val="222222"/>
          <w:lang w:val="es-ES"/>
        </w:rPr>
        <w:t>Si tiene alguna pregunta o necesita ayuda, comuníquese con nosotros al</w:t>
      </w:r>
    </w:p>
    <w:p w:rsidR="00C959E9" w:rsidRPr="00C959E9" w:rsidRDefault="00C959E9" w:rsidP="00C959E9">
      <w:pPr>
        <w:jc w:val="center"/>
        <w:rPr>
          <w:rStyle w:val="shorttext"/>
          <w:rFonts w:ascii="Arial" w:hAnsi="Arial" w:cs="Arial"/>
          <w:color w:val="222222"/>
          <w:lang w:val="es-ES"/>
        </w:rPr>
      </w:pPr>
      <w:r w:rsidRPr="00C959E9">
        <w:rPr>
          <w:rStyle w:val="shorttext"/>
          <w:rFonts w:ascii="Arial" w:hAnsi="Arial" w:cs="Arial"/>
          <w:color w:val="222222"/>
          <w:lang w:val="es-ES"/>
        </w:rPr>
        <w:t>Nysbha@gmail.com o 518-694-3423</w:t>
      </w:r>
      <w:bookmarkStart w:id="0" w:name="_GoBack"/>
      <w:bookmarkEnd w:id="0"/>
    </w:p>
    <w:sectPr w:rsidR="00C959E9" w:rsidRPr="00C959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14D95"/>
    <w:multiLevelType w:val="hybridMultilevel"/>
    <w:tmpl w:val="24AA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173F4"/>
    <w:multiLevelType w:val="multilevel"/>
    <w:tmpl w:val="6932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54F91"/>
    <w:multiLevelType w:val="hybridMultilevel"/>
    <w:tmpl w:val="8576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E9"/>
    <w:rsid w:val="000112D6"/>
    <w:rsid w:val="002B7E84"/>
    <w:rsid w:val="007A5F2F"/>
    <w:rsid w:val="00C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5EF3C-505C-4366-B2C3-40A5A6A2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E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9E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959E9"/>
    <w:rPr>
      <w:b/>
      <w:bCs/>
    </w:rPr>
  </w:style>
  <w:style w:type="character" w:styleId="Emphasis">
    <w:name w:val="Emphasis"/>
    <w:basedOn w:val="DefaultParagraphFont"/>
    <w:uiPriority w:val="20"/>
    <w:qFormat/>
    <w:rsid w:val="00C959E9"/>
    <w:rPr>
      <w:i/>
      <w:iCs/>
    </w:rPr>
  </w:style>
  <w:style w:type="character" w:customStyle="1" w:styleId="shorttext">
    <w:name w:val="short_text"/>
    <w:basedOn w:val="DefaultParagraphFont"/>
    <w:rsid w:val="00C959E9"/>
  </w:style>
  <w:style w:type="paragraph" w:styleId="ListParagraph">
    <w:name w:val="List Paragraph"/>
    <w:basedOn w:val="Normal"/>
    <w:uiPriority w:val="34"/>
    <w:qFormat/>
    <w:rsid w:val="00C9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Adria</dc:creator>
  <cp:keywords/>
  <dc:description/>
  <cp:lastModifiedBy>Cruz, Adria</cp:lastModifiedBy>
  <cp:revision>1</cp:revision>
  <dcterms:created xsi:type="dcterms:W3CDTF">2017-01-25T18:02:00Z</dcterms:created>
  <dcterms:modified xsi:type="dcterms:W3CDTF">2017-01-25T18:05:00Z</dcterms:modified>
</cp:coreProperties>
</file>